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1F6CA0" w14:paraId="59E8849F" w14:textId="77777777" w:rsidTr="00052700">
        <w:tc>
          <w:tcPr>
            <w:tcW w:w="9350" w:type="dxa"/>
            <w:shd w:val="clear" w:color="auto" w:fill="D0CECE" w:themeFill="background2" w:themeFillShade="E6"/>
          </w:tcPr>
          <w:p w14:paraId="4463B63F" w14:textId="77777777" w:rsidR="001F6CA0" w:rsidRDefault="00052700" w:rsidP="001F6CA0">
            <w:pPr>
              <w:jc w:val="center"/>
              <w:rPr>
                <w:rFonts w:ascii="Papyrus" w:hAnsi="Papyrus"/>
              </w:rPr>
            </w:pPr>
            <w:r>
              <w:rPr>
                <w:rFonts w:ascii="Papyrus" w:hAnsi="Papyrus"/>
              </w:rPr>
              <w:t>The Canadian Charter of Rights &amp; Freedoms</w:t>
            </w:r>
          </w:p>
          <w:p w14:paraId="40536222" w14:textId="77777777" w:rsidR="00052700" w:rsidRPr="00B60F09" w:rsidRDefault="00052700" w:rsidP="001F6CA0">
            <w:pPr>
              <w:jc w:val="center"/>
              <w:rPr>
                <w:rFonts w:ascii="Papyrus" w:hAnsi="Papyrus"/>
                <w:b/>
                <w:i/>
              </w:rPr>
            </w:pPr>
            <w:r w:rsidRPr="00B60F09">
              <w:rPr>
                <w:rFonts w:ascii="Papyrus" w:hAnsi="Papyrus"/>
                <w:b/>
                <w:i/>
              </w:rPr>
              <w:t>Mixed-Media Art Project</w:t>
            </w:r>
          </w:p>
        </w:tc>
      </w:tr>
      <w:tr w:rsidR="001F6CA0" w14:paraId="627BDD83" w14:textId="77777777" w:rsidTr="001F6CA0">
        <w:tc>
          <w:tcPr>
            <w:tcW w:w="9350" w:type="dxa"/>
          </w:tcPr>
          <w:p w14:paraId="48B48050" w14:textId="7A6876A4" w:rsidR="00B60F09" w:rsidRPr="00B60F09" w:rsidRDefault="00B60F09">
            <w:pPr>
              <w:rPr>
                <w:rFonts w:ascii="Papyrus" w:hAnsi="Papyrus"/>
                <w:b/>
                <w:u w:val="single"/>
              </w:rPr>
            </w:pPr>
            <w:r w:rsidRPr="00B60F09">
              <w:rPr>
                <w:rFonts w:ascii="Papyrus" w:hAnsi="Papyrus"/>
                <w:b/>
                <w:u w:val="single"/>
              </w:rPr>
              <w:t>THE TASK</w:t>
            </w:r>
          </w:p>
          <w:p w14:paraId="5581A8C0" w14:textId="69DA12C7" w:rsidR="006B55E8" w:rsidRDefault="002101B5">
            <w:pPr>
              <w:rPr>
                <w:rFonts w:ascii="Papyrus" w:hAnsi="Papyrus"/>
              </w:rPr>
            </w:pPr>
            <w:r>
              <w:rPr>
                <w:rFonts w:ascii="Papyrus" w:hAnsi="Papyrus"/>
              </w:rPr>
              <w:t xml:space="preserve">You will create a </w:t>
            </w:r>
            <w:r w:rsidRPr="00A1643D">
              <w:rPr>
                <w:rFonts w:ascii="Papyrus" w:hAnsi="Papyrus"/>
                <w:b/>
                <w:i/>
              </w:rPr>
              <w:t>dynamic and inspiring piece of artwork</w:t>
            </w:r>
            <w:r>
              <w:rPr>
                <w:rFonts w:ascii="Papyrus" w:hAnsi="Papyrus"/>
              </w:rPr>
              <w:t xml:space="preserve"> using a section of the Charter. The section you choose must be represented in your artwork</w:t>
            </w:r>
            <w:r w:rsidR="006B55E8">
              <w:rPr>
                <w:rFonts w:ascii="Papyrus" w:hAnsi="Papyrus"/>
              </w:rPr>
              <w:t xml:space="preserve"> in many different and creative ways</w:t>
            </w:r>
            <w:r>
              <w:rPr>
                <w:rFonts w:ascii="Papyrus" w:hAnsi="Papyrus"/>
              </w:rPr>
              <w:t>.</w:t>
            </w:r>
            <w:r w:rsidR="006B55E8">
              <w:rPr>
                <w:rFonts w:ascii="Papyrus" w:hAnsi="Papyrus"/>
              </w:rPr>
              <w:t xml:space="preserve"> At the end of the project you will </w:t>
            </w:r>
            <w:r w:rsidR="006B55E8" w:rsidRPr="00B60F09">
              <w:rPr>
                <w:rFonts w:ascii="Papyrus" w:hAnsi="Papyrus"/>
                <w:b/>
                <w:i/>
              </w:rPr>
              <w:t>present your artwork</w:t>
            </w:r>
            <w:r w:rsidR="006B55E8">
              <w:rPr>
                <w:rFonts w:ascii="Papyrus" w:hAnsi="Papyrus"/>
              </w:rPr>
              <w:t xml:space="preserve"> and explain the choices you made in your artwork and how they represent/reflect the section of the Charter you chose.</w:t>
            </w:r>
          </w:p>
          <w:p w14:paraId="26F2E636" w14:textId="77777777" w:rsidR="006B55E8" w:rsidRDefault="006B55E8">
            <w:pPr>
              <w:rPr>
                <w:rFonts w:ascii="Papyrus" w:hAnsi="Papyrus"/>
              </w:rPr>
            </w:pPr>
          </w:p>
          <w:p w14:paraId="4F767FAE" w14:textId="571D9731" w:rsidR="006B55E8" w:rsidRDefault="002101B5">
            <w:pPr>
              <w:rPr>
                <w:rFonts w:ascii="Papyrus" w:hAnsi="Papyrus"/>
              </w:rPr>
            </w:pPr>
            <w:r>
              <w:rPr>
                <w:rFonts w:ascii="Papyrus" w:hAnsi="Papyrus"/>
              </w:rPr>
              <w:t>Think about ways in which you could represent the significance of you</w:t>
            </w:r>
            <w:r w:rsidR="006B55E8">
              <w:rPr>
                <w:rFonts w:ascii="Papyrus" w:hAnsi="Papyrus"/>
              </w:rPr>
              <w:t xml:space="preserve">r section using a </w:t>
            </w:r>
            <w:r w:rsidR="006B55E8" w:rsidRPr="00B60F09">
              <w:rPr>
                <w:rFonts w:ascii="Papyrus" w:hAnsi="Papyrus"/>
                <w:b/>
                <w:i/>
              </w:rPr>
              <w:t>variety of visual symbols/colors/textures/words/</w:t>
            </w:r>
            <w:r w:rsidR="001D56D9">
              <w:rPr>
                <w:rFonts w:ascii="Papyrus" w:hAnsi="Papyrus"/>
                <w:b/>
                <w:i/>
              </w:rPr>
              <w:t xml:space="preserve">3D </w:t>
            </w:r>
            <w:r w:rsidR="006B55E8" w:rsidRPr="00B60F09">
              <w:rPr>
                <w:rFonts w:ascii="Papyrus" w:hAnsi="Papyrus"/>
                <w:b/>
                <w:i/>
              </w:rPr>
              <w:t>items/photos/pictures etc</w:t>
            </w:r>
            <w:r w:rsidR="006B55E8">
              <w:rPr>
                <w:rFonts w:ascii="Papyrus" w:hAnsi="Papyrus"/>
              </w:rPr>
              <w:t>.</w:t>
            </w:r>
          </w:p>
          <w:p w14:paraId="62163E68" w14:textId="77777777" w:rsidR="006B55E8" w:rsidRDefault="006B55E8">
            <w:pPr>
              <w:rPr>
                <w:rFonts w:ascii="Papyrus" w:hAnsi="Papyrus"/>
              </w:rPr>
            </w:pPr>
          </w:p>
          <w:p w14:paraId="47BAC09B" w14:textId="39B01F74" w:rsidR="002214B3" w:rsidRPr="002214B3" w:rsidRDefault="006B55E8">
            <w:pPr>
              <w:rPr>
                <w:rFonts w:ascii="Papyrus" w:hAnsi="Papyrus"/>
              </w:rPr>
            </w:pPr>
            <w:r>
              <w:rPr>
                <w:rFonts w:ascii="Papyrus" w:hAnsi="Papyrus"/>
              </w:rPr>
              <w:t xml:space="preserve">This is your opportunity to be creative and pick </w:t>
            </w:r>
            <w:r w:rsidRPr="001D56D9">
              <w:rPr>
                <w:rFonts w:ascii="Papyrus" w:hAnsi="Papyrus"/>
                <w:i/>
              </w:rPr>
              <w:t>ANYTHING</w:t>
            </w:r>
            <w:r>
              <w:rPr>
                <w:rFonts w:ascii="Papyrus" w:hAnsi="Papyrus"/>
              </w:rPr>
              <w:t xml:space="preserve"> to reflect the section of the Charter in a creative way, you just have to be able to explain it in detail, tell how and why it connects. In order to do </w:t>
            </w:r>
            <w:r w:rsidR="00B60F09">
              <w:rPr>
                <w:rFonts w:ascii="Papyrus" w:hAnsi="Papyrus"/>
              </w:rPr>
              <w:t>this,</w:t>
            </w:r>
            <w:r>
              <w:rPr>
                <w:rFonts w:ascii="Papyrus" w:hAnsi="Papyrus"/>
              </w:rPr>
              <w:t xml:space="preserve"> you MUST KNOW YOUR SECTION THOROUGHLY.</w:t>
            </w:r>
            <w:r w:rsidR="00B60F09">
              <w:rPr>
                <w:rFonts w:ascii="Papyrus" w:hAnsi="Papyrus"/>
              </w:rPr>
              <w:t xml:space="preserve"> If you can’t tell someone about it in detail then you need to study it more!</w:t>
            </w:r>
          </w:p>
        </w:tc>
      </w:tr>
      <w:tr w:rsidR="001F6CA0" w14:paraId="7369E10A" w14:textId="77777777" w:rsidTr="001F6CA0">
        <w:tc>
          <w:tcPr>
            <w:tcW w:w="9350" w:type="dxa"/>
          </w:tcPr>
          <w:p w14:paraId="02AF484E" w14:textId="22B34832" w:rsidR="00B60F09" w:rsidRPr="00B60F09" w:rsidRDefault="00B60F09" w:rsidP="00B60F09">
            <w:pPr>
              <w:rPr>
                <w:rFonts w:ascii="Papyrus" w:hAnsi="Papyrus"/>
                <w:b/>
                <w:u w:val="single"/>
              </w:rPr>
            </w:pPr>
            <w:r w:rsidRPr="00B60F09">
              <w:rPr>
                <w:rFonts w:ascii="Papyrus" w:hAnsi="Papyrus"/>
                <w:b/>
                <w:u w:val="single"/>
              </w:rPr>
              <w:t>Part 1</w:t>
            </w:r>
            <w:r w:rsidRPr="00B60F09">
              <w:rPr>
                <w:rFonts w:ascii="Papyrus" w:hAnsi="Papyrus"/>
                <w:b/>
                <w:u w:val="single"/>
              </w:rPr>
              <w:t xml:space="preserve"> – CHOICES, CHOICES</w:t>
            </w:r>
          </w:p>
          <w:p w14:paraId="44EDD750" w14:textId="253E1F99" w:rsidR="001F6CA0" w:rsidRPr="00B60F09" w:rsidRDefault="00B60F09">
            <w:pPr>
              <w:rPr>
                <w:rFonts w:ascii="Papyrus" w:hAnsi="Papyrus"/>
              </w:rPr>
            </w:pPr>
            <w:r>
              <w:rPr>
                <w:rFonts w:ascii="Papyrus" w:hAnsi="Papyrus"/>
              </w:rPr>
              <w:t xml:space="preserve">Carefully read through the Charter and </w:t>
            </w:r>
            <w:r w:rsidRPr="00B60F09">
              <w:rPr>
                <w:rFonts w:ascii="Papyrus" w:hAnsi="Papyrus"/>
                <w:b/>
                <w:i/>
              </w:rPr>
              <w:t>choose a section</w:t>
            </w:r>
            <w:r>
              <w:rPr>
                <w:rFonts w:ascii="Papyrus" w:hAnsi="Papyrus"/>
              </w:rPr>
              <w:t xml:space="preserve"> that is inspiring to you and has many possibilities for creative expression. Think about ways in which it is meaningful and connects to your life and the lives of fellow Canadians. </w:t>
            </w:r>
            <w:r w:rsidRPr="00B60F09">
              <w:rPr>
                <w:rFonts w:ascii="Papyrus" w:hAnsi="Papyrus"/>
                <w:b/>
                <w:i/>
              </w:rPr>
              <w:t>Meet with an adult</w:t>
            </w:r>
            <w:r>
              <w:rPr>
                <w:rFonts w:ascii="Papyrus" w:hAnsi="Papyrus"/>
              </w:rPr>
              <w:t xml:space="preserve"> in your life and explain our project criteria. Talk through the Charter with them and brainstorm ideas together.</w:t>
            </w:r>
            <w:r w:rsidR="001D56D9">
              <w:rPr>
                <w:rFonts w:ascii="Papyrus" w:hAnsi="Papyrus"/>
              </w:rPr>
              <w:t xml:space="preserve"> What ways could you show the meaning of this section?</w:t>
            </w:r>
          </w:p>
        </w:tc>
      </w:tr>
      <w:tr w:rsidR="001F6CA0" w14:paraId="3E10F4EC" w14:textId="77777777" w:rsidTr="001F6CA0">
        <w:tc>
          <w:tcPr>
            <w:tcW w:w="9350" w:type="dxa"/>
          </w:tcPr>
          <w:p w14:paraId="483835A2" w14:textId="28AA102D" w:rsidR="00B60F09" w:rsidRPr="00B60F09" w:rsidRDefault="00B60F09" w:rsidP="00B60F09">
            <w:pPr>
              <w:rPr>
                <w:rFonts w:ascii="Papyrus" w:hAnsi="Papyrus"/>
                <w:b/>
                <w:u w:val="single"/>
              </w:rPr>
            </w:pPr>
            <w:r w:rsidRPr="00B60F09">
              <w:rPr>
                <w:rFonts w:ascii="Papyrus" w:hAnsi="Papyrus"/>
                <w:b/>
                <w:u w:val="single"/>
              </w:rPr>
              <w:t>Part 2</w:t>
            </w:r>
            <w:r w:rsidRPr="00B60F09">
              <w:rPr>
                <w:rFonts w:ascii="Papyrus" w:hAnsi="Papyrus"/>
                <w:b/>
                <w:u w:val="single"/>
              </w:rPr>
              <w:t xml:space="preserve"> – BRAINSTORM WEB</w:t>
            </w:r>
          </w:p>
          <w:p w14:paraId="2F6E6B0F" w14:textId="77777777" w:rsidR="00B60F09" w:rsidRDefault="00B60F09" w:rsidP="00B60F09">
            <w:pPr>
              <w:rPr>
                <w:rFonts w:ascii="Papyrus" w:hAnsi="Papyrus"/>
              </w:rPr>
            </w:pPr>
            <w:r>
              <w:rPr>
                <w:rFonts w:ascii="Papyrus" w:hAnsi="Papyrus"/>
              </w:rPr>
              <w:t xml:space="preserve">Read your chosen section carefully and create a web with as many words/ideas that connect. </w:t>
            </w:r>
            <w:r w:rsidRPr="00B60F09">
              <w:rPr>
                <w:rFonts w:ascii="Papyrus" w:hAnsi="Papyrus"/>
                <w:b/>
                <w:i/>
              </w:rPr>
              <w:t>You will hand your web in</w:t>
            </w:r>
            <w:r>
              <w:rPr>
                <w:rFonts w:ascii="Papyrus" w:hAnsi="Papyrus"/>
              </w:rPr>
              <w:t>.</w:t>
            </w:r>
          </w:p>
          <w:p w14:paraId="3A0DE4CF" w14:textId="77777777" w:rsidR="00B60F09" w:rsidRDefault="00B60F09" w:rsidP="00B60F09">
            <w:pPr>
              <w:pStyle w:val="ListParagraph"/>
              <w:numPr>
                <w:ilvl w:val="0"/>
                <w:numId w:val="3"/>
              </w:numPr>
              <w:rPr>
                <w:rFonts w:ascii="Papyrus" w:hAnsi="Papyrus"/>
              </w:rPr>
            </w:pPr>
            <w:r>
              <w:rPr>
                <w:rFonts w:ascii="Papyrus" w:hAnsi="Papyrus"/>
              </w:rPr>
              <w:t>Important vocabulary in the section OR Charter that connects</w:t>
            </w:r>
          </w:p>
          <w:p w14:paraId="420FA22E" w14:textId="77777777" w:rsidR="00B60F09" w:rsidRDefault="00B60F09" w:rsidP="00B60F09">
            <w:pPr>
              <w:pStyle w:val="ListParagraph"/>
              <w:numPr>
                <w:ilvl w:val="0"/>
                <w:numId w:val="3"/>
              </w:numPr>
              <w:rPr>
                <w:rFonts w:ascii="Papyrus" w:hAnsi="Papyrus"/>
              </w:rPr>
            </w:pPr>
            <w:r>
              <w:rPr>
                <w:rFonts w:ascii="Papyrus" w:hAnsi="Papyrus"/>
              </w:rPr>
              <w:t xml:space="preserve">Colors </w:t>
            </w:r>
          </w:p>
          <w:p w14:paraId="6CCD9567" w14:textId="77777777" w:rsidR="00B60F09" w:rsidRDefault="00B60F09" w:rsidP="00B60F09">
            <w:pPr>
              <w:pStyle w:val="ListParagraph"/>
              <w:numPr>
                <w:ilvl w:val="0"/>
                <w:numId w:val="3"/>
              </w:numPr>
              <w:rPr>
                <w:rFonts w:ascii="Papyrus" w:hAnsi="Papyrus"/>
              </w:rPr>
            </w:pPr>
            <w:r>
              <w:rPr>
                <w:rFonts w:ascii="Papyrus" w:hAnsi="Papyrus"/>
              </w:rPr>
              <w:t xml:space="preserve">Images </w:t>
            </w:r>
          </w:p>
          <w:p w14:paraId="25E97054" w14:textId="77777777" w:rsidR="00B60F09" w:rsidRDefault="00B60F09" w:rsidP="00B60F09">
            <w:pPr>
              <w:pStyle w:val="ListParagraph"/>
              <w:numPr>
                <w:ilvl w:val="0"/>
                <w:numId w:val="3"/>
              </w:numPr>
              <w:rPr>
                <w:rFonts w:ascii="Papyrus" w:hAnsi="Papyrus"/>
              </w:rPr>
            </w:pPr>
            <w:r>
              <w:rPr>
                <w:rFonts w:ascii="Papyrus" w:hAnsi="Papyrus"/>
              </w:rPr>
              <w:t>3D items</w:t>
            </w:r>
          </w:p>
          <w:p w14:paraId="07870D2D" w14:textId="08EC322B" w:rsidR="00B60F09" w:rsidRDefault="00B60F09" w:rsidP="00B60F09">
            <w:pPr>
              <w:pStyle w:val="ListParagraph"/>
              <w:numPr>
                <w:ilvl w:val="0"/>
                <w:numId w:val="3"/>
              </w:numPr>
              <w:rPr>
                <w:rFonts w:ascii="Papyrus" w:hAnsi="Papyrus"/>
              </w:rPr>
            </w:pPr>
            <w:r>
              <w:rPr>
                <w:rFonts w:ascii="Papyrus" w:hAnsi="Papyrus"/>
              </w:rPr>
              <w:t>P</w:t>
            </w:r>
            <w:r>
              <w:rPr>
                <w:rFonts w:ascii="Papyrus" w:hAnsi="Papyrus"/>
              </w:rPr>
              <w:t>hotos/magazine pictures</w:t>
            </w:r>
          </w:p>
          <w:p w14:paraId="3FCCFA32" w14:textId="77777777" w:rsidR="001F6CA0" w:rsidRDefault="00B60F09" w:rsidP="00B60F09">
            <w:pPr>
              <w:pStyle w:val="ListParagraph"/>
              <w:numPr>
                <w:ilvl w:val="0"/>
                <w:numId w:val="3"/>
              </w:numPr>
              <w:rPr>
                <w:rFonts w:ascii="Papyrus" w:hAnsi="Papyrus"/>
              </w:rPr>
            </w:pPr>
            <w:r>
              <w:rPr>
                <w:rFonts w:ascii="Papyrus" w:hAnsi="Papyrus"/>
              </w:rPr>
              <w:t>Textures</w:t>
            </w:r>
          </w:p>
          <w:p w14:paraId="3E6E4DC3" w14:textId="77777777" w:rsidR="00B60F09" w:rsidRDefault="00B60F09" w:rsidP="00B60F09">
            <w:pPr>
              <w:pStyle w:val="ListParagraph"/>
              <w:numPr>
                <w:ilvl w:val="0"/>
                <w:numId w:val="3"/>
              </w:numPr>
              <w:rPr>
                <w:rFonts w:ascii="Papyrus" w:hAnsi="Papyrus"/>
              </w:rPr>
            </w:pPr>
            <w:r>
              <w:rPr>
                <w:rFonts w:ascii="Papyrus" w:hAnsi="Papyrus"/>
              </w:rPr>
              <w:t>Placement of items/colors etc.</w:t>
            </w:r>
          </w:p>
          <w:p w14:paraId="3FEB39B0" w14:textId="1F3B5C20" w:rsidR="00B60F09" w:rsidRPr="00B60F09" w:rsidRDefault="00B60F09" w:rsidP="00B60F09">
            <w:pPr>
              <w:pStyle w:val="ListParagraph"/>
              <w:numPr>
                <w:ilvl w:val="0"/>
                <w:numId w:val="3"/>
              </w:numPr>
              <w:rPr>
                <w:rFonts w:ascii="Papyrus" w:hAnsi="Papyrus"/>
              </w:rPr>
            </w:pPr>
            <w:r>
              <w:rPr>
                <w:rFonts w:ascii="Papyrus" w:hAnsi="Papyrus"/>
              </w:rPr>
              <w:lastRenderedPageBreak/>
              <w:t>Fabric</w:t>
            </w:r>
          </w:p>
        </w:tc>
      </w:tr>
      <w:tr w:rsidR="00B60F09" w14:paraId="7A948B13" w14:textId="77777777" w:rsidTr="001F6CA0">
        <w:tc>
          <w:tcPr>
            <w:tcW w:w="9350" w:type="dxa"/>
          </w:tcPr>
          <w:p w14:paraId="6EE72F9D" w14:textId="3EB28A56" w:rsidR="00B60F09" w:rsidRDefault="00B60F09" w:rsidP="00B60F09">
            <w:pPr>
              <w:rPr>
                <w:rFonts w:ascii="Papyrus" w:hAnsi="Papyrus"/>
                <w:b/>
                <w:u w:val="single"/>
              </w:rPr>
            </w:pPr>
            <w:r>
              <w:rPr>
                <w:rFonts w:ascii="Papyrus" w:hAnsi="Papyrus"/>
                <w:b/>
                <w:u w:val="single"/>
              </w:rPr>
              <w:lastRenderedPageBreak/>
              <w:t>Part 3 – PLANNING</w:t>
            </w:r>
            <w:r w:rsidR="001D56D9">
              <w:rPr>
                <w:rFonts w:ascii="Papyrus" w:hAnsi="Papyrus"/>
                <w:b/>
                <w:u w:val="single"/>
              </w:rPr>
              <w:t xml:space="preserve"> &amp; MATERIALS</w:t>
            </w:r>
          </w:p>
          <w:p w14:paraId="5588C258" w14:textId="4F00F5C0" w:rsidR="00B60F09" w:rsidRPr="001D56D9" w:rsidRDefault="00B60F09" w:rsidP="00B60F09">
            <w:pPr>
              <w:rPr>
                <w:rFonts w:ascii="Papyrus" w:hAnsi="Papyrus"/>
              </w:rPr>
            </w:pPr>
            <w:r>
              <w:rPr>
                <w:rFonts w:ascii="Papyrus" w:hAnsi="Papyrus"/>
              </w:rPr>
              <w:t>Begin gathering materials to create your artwork.</w:t>
            </w:r>
            <w:r>
              <w:rPr>
                <w:rFonts w:ascii="Papyrus" w:hAnsi="Papyrus"/>
              </w:rPr>
              <w:t xml:space="preserve"> Start to think about how you might use different items in your art piece.</w:t>
            </w:r>
            <w:r w:rsidR="001D56D9">
              <w:rPr>
                <w:rFonts w:ascii="Papyrus" w:hAnsi="Papyrus"/>
                <w:b/>
                <w:u w:val="single"/>
              </w:rPr>
              <w:t xml:space="preserve"> </w:t>
            </w:r>
            <w:r w:rsidR="001D56D9">
              <w:rPr>
                <w:rFonts w:ascii="Papyrus" w:hAnsi="Papyrus"/>
              </w:rPr>
              <w:t xml:space="preserve">You will be creating a plan before you begin. </w:t>
            </w:r>
            <w:r w:rsidR="001D56D9">
              <w:rPr>
                <w:rFonts w:ascii="Papyrus" w:hAnsi="Papyrus"/>
              </w:rPr>
              <w:t>Your materials must be at school on: ________________________.</w:t>
            </w:r>
            <w:r w:rsidR="001D56D9">
              <w:rPr>
                <w:rFonts w:ascii="Papyrus" w:hAnsi="Papyrus"/>
              </w:rPr>
              <w:t xml:space="preserve"> </w:t>
            </w:r>
            <w:r w:rsidR="001D56D9">
              <w:rPr>
                <w:rFonts w:ascii="Papyrus" w:hAnsi="Papyrus"/>
              </w:rPr>
              <w:t>We will begin creating our art on _____________________.</w:t>
            </w:r>
          </w:p>
        </w:tc>
      </w:tr>
      <w:tr w:rsidR="001F6CA0" w14:paraId="6D6FDD27" w14:textId="77777777" w:rsidTr="001F6CA0">
        <w:tc>
          <w:tcPr>
            <w:tcW w:w="9350" w:type="dxa"/>
          </w:tcPr>
          <w:p w14:paraId="59347909" w14:textId="3037D198" w:rsidR="001F6CA0" w:rsidRPr="00B60F09" w:rsidRDefault="00B60F09">
            <w:pPr>
              <w:rPr>
                <w:rFonts w:ascii="Papyrus" w:hAnsi="Papyrus"/>
                <w:b/>
                <w:u w:val="single"/>
              </w:rPr>
            </w:pPr>
            <w:r>
              <w:rPr>
                <w:rFonts w:ascii="Papyrus" w:hAnsi="Papyrus"/>
                <w:b/>
                <w:u w:val="single"/>
              </w:rPr>
              <w:t>Part 4</w:t>
            </w:r>
            <w:r w:rsidRPr="00B60F09">
              <w:rPr>
                <w:rFonts w:ascii="Papyrus" w:hAnsi="Papyrus"/>
                <w:b/>
                <w:u w:val="single"/>
              </w:rPr>
              <w:t xml:space="preserve"> - </w:t>
            </w:r>
            <w:r w:rsidR="001D56D9">
              <w:rPr>
                <w:rFonts w:ascii="Papyrus" w:hAnsi="Papyrus"/>
                <w:b/>
                <w:u w:val="single"/>
              </w:rPr>
              <w:t>PLANNING</w:t>
            </w:r>
          </w:p>
          <w:p w14:paraId="2B90CF5D" w14:textId="27CE9493" w:rsidR="00B60F09" w:rsidRPr="00B60F09" w:rsidRDefault="001D56D9" w:rsidP="00B60F09">
            <w:pPr>
              <w:rPr>
                <w:rFonts w:ascii="Papyrus" w:hAnsi="Papyrus"/>
              </w:rPr>
            </w:pPr>
            <w:r>
              <w:rPr>
                <w:rFonts w:ascii="Papyrus" w:hAnsi="Papyrus"/>
              </w:rPr>
              <w:t>In your Visual Journal use a page to create a plan. Draw, color and label everything you plan on using. You may want to take items you plan on using and begin laying them your on your canvas to visualize what this will look like. You may make changes when you begin, but you must have an idea of how you are beginning and where you are headed before you start.</w:t>
            </w:r>
          </w:p>
        </w:tc>
      </w:tr>
      <w:tr w:rsidR="001D56D9" w14:paraId="3DF3BEB3" w14:textId="77777777" w:rsidTr="001F6CA0">
        <w:tc>
          <w:tcPr>
            <w:tcW w:w="9350" w:type="dxa"/>
          </w:tcPr>
          <w:p w14:paraId="3C665C67" w14:textId="3B2699EE" w:rsidR="001D56D9" w:rsidRPr="001D56D9" w:rsidRDefault="001D56D9">
            <w:pPr>
              <w:rPr>
                <w:rFonts w:ascii="Papyrus" w:hAnsi="Papyrus"/>
                <w:b/>
                <w:u w:val="single"/>
              </w:rPr>
            </w:pPr>
            <w:r>
              <w:rPr>
                <w:rFonts w:ascii="Papyrus" w:hAnsi="Papyrus"/>
                <w:b/>
                <w:u w:val="single"/>
              </w:rPr>
              <w:t>Part 5 – ART</w:t>
            </w:r>
          </w:p>
        </w:tc>
      </w:tr>
      <w:tr w:rsidR="001F6CA0" w14:paraId="201E4C93" w14:textId="77777777" w:rsidTr="001F6CA0">
        <w:tc>
          <w:tcPr>
            <w:tcW w:w="9350" w:type="dxa"/>
          </w:tcPr>
          <w:p w14:paraId="149C5EE7" w14:textId="0E80CF71" w:rsidR="00B60F09" w:rsidRDefault="00B60F09">
            <w:pPr>
              <w:rPr>
                <w:rFonts w:ascii="Papyrus" w:hAnsi="Papyrus"/>
                <w:b/>
                <w:u w:val="single"/>
              </w:rPr>
            </w:pPr>
            <w:r w:rsidRPr="00B60F09">
              <w:rPr>
                <w:rFonts w:ascii="Papyrus" w:hAnsi="Papyrus"/>
                <w:b/>
                <w:u w:val="single"/>
              </w:rPr>
              <w:t xml:space="preserve">Part </w:t>
            </w:r>
            <w:r w:rsidR="001D56D9">
              <w:rPr>
                <w:rFonts w:ascii="Papyrus" w:hAnsi="Papyrus"/>
                <w:b/>
                <w:u w:val="single"/>
              </w:rPr>
              <w:t>6</w:t>
            </w:r>
            <w:r w:rsidRPr="00B60F09">
              <w:rPr>
                <w:rFonts w:ascii="Papyrus" w:hAnsi="Papyrus"/>
                <w:b/>
                <w:u w:val="single"/>
              </w:rPr>
              <w:t xml:space="preserve"> </w:t>
            </w:r>
            <w:r>
              <w:rPr>
                <w:rFonts w:ascii="Papyrus" w:hAnsi="Papyrus"/>
                <w:b/>
                <w:u w:val="single"/>
              </w:rPr>
              <w:t>–</w:t>
            </w:r>
            <w:r w:rsidRPr="00B60F09">
              <w:rPr>
                <w:rFonts w:ascii="Papyrus" w:hAnsi="Papyrus"/>
                <w:b/>
                <w:u w:val="single"/>
              </w:rPr>
              <w:t xml:space="preserve"> WRITING</w:t>
            </w:r>
          </w:p>
          <w:p w14:paraId="77840E1C" w14:textId="528774F2" w:rsidR="00B60F09" w:rsidRPr="00B60F09" w:rsidRDefault="00B60F09">
            <w:pPr>
              <w:rPr>
                <w:rFonts w:ascii="Papyrus" w:hAnsi="Papyrus"/>
              </w:rPr>
            </w:pPr>
            <w:r>
              <w:rPr>
                <w:rFonts w:ascii="Papyrus" w:hAnsi="Papyrus"/>
              </w:rPr>
              <w:t>Using Google Docs write about your artwork and the significance to everything your chose</w:t>
            </w:r>
            <w:r w:rsidR="001D56D9">
              <w:rPr>
                <w:rFonts w:ascii="Papyrus" w:hAnsi="Papyrus"/>
              </w:rPr>
              <w:t xml:space="preserve"> in detail. You may have a paragraph for each item/color etc.</w:t>
            </w:r>
          </w:p>
        </w:tc>
      </w:tr>
      <w:tr w:rsidR="001F6CA0" w14:paraId="681449FF" w14:textId="77777777" w:rsidTr="001F6CA0">
        <w:tc>
          <w:tcPr>
            <w:tcW w:w="9350" w:type="dxa"/>
          </w:tcPr>
          <w:p w14:paraId="49531958" w14:textId="63B07C9C" w:rsidR="001F6CA0" w:rsidRDefault="0080022A">
            <w:pPr>
              <w:rPr>
                <w:rFonts w:ascii="Papyrus" w:hAnsi="Papyrus"/>
                <w:b/>
                <w:u w:val="single"/>
              </w:rPr>
            </w:pPr>
            <w:r w:rsidRPr="0080022A">
              <w:rPr>
                <w:rFonts w:ascii="Papyrus" w:hAnsi="Papyrus"/>
                <w:b/>
                <w:u w:val="single"/>
              </w:rPr>
              <w:t xml:space="preserve">Part 7 </w:t>
            </w:r>
            <w:r>
              <w:rPr>
                <w:rFonts w:ascii="Papyrus" w:hAnsi="Papyrus"/>
                <w:b/>
                <w:u w:val="single"/>
              </w:rPr>
              <w:t>–</w:t>
            </w:r>
            <w:r w:rsidRPr="0080022A">
              <w:rPr>
                <w:rFonts w:ascii="Papyrus" w:hAnsi="Papyrus"/>
                <w:b/>
                <w:u w:val="single"/>
              </w:rPr>
              <w:t xml:space="preserve"> PRESENTATIONS</w:t>
            </w:r>
          </w:p>
          <w:p w14:paraId="456C5561" w14:textId="04A96430" w:rsidR="0080022A" w:rsidRPr="0080022A" w:rsidRDefault="0080022A">
            <w:pPr>
              <w:rPr>
                <w:rFonts w:ascii="Papyrus" w:hAnsi="Papyrus"/>
              </w:rPr>
            </w:pPr>
            <w:r>
              <w:rPr>
                <w:rFonts w:ascii="Papyrus" w:hAnsi="Papyrus"/>
              </w:rPr>
              <w:t xml:space="preserve">You will show the class your artwork and explain it. </w:t>
            </w:r>
          </w:p>
        </w:tc>
      </w:tr>
      <w:tr w:rsidR="0080022A" w14:paraId="08970488" w14:textId="77777777" w:rsidTr="001F6CA0">
        <w:tc>
          <w:tcPr>
            <w:tcW w:w="9350" w:type="dxa"/>
          </w:tcPr>
          <w:p w14:paraId="57F5B812" w14:textId="40A77B7B" w:rsidR="0080022A" w:rsidRDefault="0080022A">
            <w:pPr>
              <w:rPr>
                <w:rFonts w:ascii="Papyrus" w:hAnsi="Papyrus"/>
                <w:b/>
                <w:u w:val="single"/>
              </w:rPr>
            </w:pPr>
            <w:r>
              <w:rPr>
                <w:rFonts w:ascii="Papyrus" w:hAnsi="Papyrus"/>
                <w:b/>
                <w:u w:val="single"/>
              </w:rPr>
              <w:t xml:space="preserve">Part 8 – </w:t>
            </w:r>
            <w:r w:rsidR="00F41E2C">
              <w:rPr>
                <w:rFonts w:ascii="Papyrus" w:hAnsi="Papyrus"/>
                <w:b/>
                <w:u w:val="single"/>
              </w:rPr>
              <w:t xml:space="preserve">CRITIQUES / </w:t>
            </w:r>
            <w:r>
              <w:rPr>
                <w:rFonts w:ascii="Papyrus" w:hAnsi="Papyrus"/>
                <w:b/>
                <w:u w:val="single"/>
              </w:rPr>
              <w:t>ART REFLECTIONS</w:t>
            </w:r>
          </w:p>
          <w:p w14:paraId="7438FC64" w14:textId="7FA520FF" w:rsidR="00F41E2C" w:rsidRPr="00F41E2C" w:rsidRDefault="00F41E2C">
            <w:pPr>
              <w:rPr>
                <w:rFonts w:ascii="Papyrus" w:hAnsi="Papyrus"/>
              </w:rPr>
            </w:pPr>
            <w:r>
              <w:rPr>
                <w:rFonts w:ascii="Papyrus" w:hAnsi="Papyrus"/>
              </w:rPr>
              <w:t xml:space="preserve">Using your Reflection Journal walk around the 3 Grade 6 classrooms and observe the artwork. Choose a minimum of 3 Charter art pieces to respond to in your journal. You are expected to use </w:t>
            </w:r>
            <w:r w:rsidRPr="006F1DF6">
              <w:rPr>
                <w:rFonts w:ascii="Papyrus" w:hAnsi="Papyrus"/>
                <w:b/>
                <w:i/>
              </w:rPr>
              <w:t>at least one page per art piece</w:t>
            </w:r>
            <w:r>
              <w:rPr>
                <w:rFonts w:ascii="Papyrus" w:hAnsi="Papyrus"/>
              </w:rPr>
              <w:t xml:space="preserve"> </w:t>
            </w:r>
            <w:bookmarkStart w:id="0" w:name="_GoBack"/>
            <w:bookmarkEnd w:id="0"/>
            <w:r w:rsidR="006F1DF6">
              <w:rPr>
                <w:rFonts w:ascii="Papyrus" w:hAnsi="Papyrus"/>
              </w:rPr>
              <w:t>for your reflection. Use the “Looking at Art” page in your Visual Journal.</w:t>
            </w:r>
          </w:p>
          <w:p w14:paraId="37746D6F" w14:textId="1719E869" w:rsidR="0080022A" w:rsidRPr="0080022A" w:rsidRDefault="0080022A">
            <w:pPr>
              <w:rPr>
                <w:rFonts w:ascii="Papyrus" w:hAnsi="Papyrus"/>
                <w:b/>
                <w:u w:val="single"/>
              </w:rPr>
            </w:pPr>
          </w:p>
        </w:tc>
      </w:tr>
    </w:tbl>
    <w:p w14:paraId="6D679AB8" w14:textId="77777777" w:rsidR="00F72251" w:rsidRDefault="006F1DF6"/>
    <w:sectPr w:rsidR="00F72251" w:rsidSect="00B21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apyrus">
    <w:panose1 w:val="020B0602040200020303"/>
    <w:charset w:val="00"/>
    <w:family w:val="swiss"/>
    <w:pitch w:val="variable"/>
    <w:sig w:usb0="A000007F" w:usb1="4000205B"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11650"/>
    <w:multiLevelType w:val="hybridMultilevel"/>
    <w:tmpl w:val="5B2E4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14127"/>
    <w:multiLevelType w:val="hybridMultilevel"/>
    <w:tmpl w:val="6890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466E4"/>
    <w:multiLevelType w:val="hybridMultilevel"/>
    <w:tmpl w:val="CBFAACA6"/>
    <w:lvl w:ilvl="0" w:tplc="D076C706">
      <w:numFmt w:val="bullet"/>
      <w:lvlText w:val="-"/>
      <w:lvlJc w:val="left"/>
      <w:pPr>
        <w:ind w:left="720" w:hanging="360"/>
      </w:pPr>
      <w:rPr>
        <w:rFonts w:ascii="Papyrus" w:eastAsiaTheme="minorHAnsi" w:hAnsi="Papyr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A0"/>
    <w:rsid w:val="000351A8"/>
    <w:rsid w:val="00052700"/>
    <w:rsid w:val="001D56D9"/>
    <w:rsid w:val="001F6CA0"/>
    <w:rsid w:val="002101B5"/>
    <w:rsid w:val="002214B3"/>
    <w:rsid w:val="006B55E8"/>
    <w:rsid w:val="006F1DF6"/>
    <w:rsid w:val="0080022A"/>
    <w:rsid w:val="00A1643D"/>
    <w:rsid w:val="00B21899"/>
    <w:rsid w:val="00B60F09"/>
    <w:rsid w:val="00DA2931"/>
    <w:rsid w:val="00EC7BCA"/>
    <w:rsid w:val="00F4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93D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Robyn F</dc:creator>
  <cp:keywords/>
  <dc:description/>
  <cp:lastModifiedBy>Cote, Robyn F</cp:lastModifiedBy>
  <cp:revision>5</cp:revision>
  <dcterms:created xsi:type="dcterms:W3CDTF">2019-01-25T17:38:00Z</dcterms:created>
  <dcterms:modified xsi:type="dcterms:W3CDTF">2019-01-26T05:39:00Z</dcterms:modified>
</cp:coreProperties>
</file>